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F9C" w:rsidRDefault="004A0350" w:rsidP="004A0350">
      <w:pPr>
        <w:spacing w:after="0"/>
        <w:ind w:left="13" w:right="0" w:firstLine="0"/>
        <w:jc w:val="center"/>
      </w:pPr>
      <w:r>
        <w:rPr>
          <w:b/>
          <w:sz w:val="28"/>
        </w:rPr>
        <w:t xml:space="preserve">  </w:t>
      </w:r>
    </w:p>
    <w:p w:rsidR="00DF0366" w:rsidRDefault="00DF0366" w:rsidP="004A0350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DF0366">
        <w:rPr>
          <w:rFonts w:eastAsia="Calibri"/>
          <w:b/>
          <w:noProof/>
          <w:color w:val="auto"/>
          <w:sz w:val="24"/>
          <w:szCs w:val="24"/>
        </w:rPr>
        <w:drawing>
          <wp:inline distT="0" distB="0" distL="0" distR="0">
            <wp:extent cx="6922942" cy="9601200"/>
            <wp:effectExtent l="0" t="0" r="0" b="0"/>
            <wp:docPr id="1" name="Рисунок 1" descr="C:\Users\Rise\Desktop\о метод дн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метод дн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866" cy="960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366" w:rsidRDefault="00DF0366" w:rsidP="004A0350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</w:p>
    <w:p w:rsidR="005E5F9C" w:rsidRPr="004A0350" w:rsidRDefault="004A0350" w:rsidP="004A0350">
      <w:pPr>
        <w:numPr>
          <w:ilvl w:val="0"/>
          <w:numId w:val="11"/>
        </w:numPr>
        <w:spacing w:after="0" w:line="240" w:lineRule="auto"/>
        <w:ind w:left="709" w:right="49" w:hanging="349"/>
        <w:rPr>
          <w:sz w:val="24"/>
          <w:szCs w:val="24"/>
        </w:rPr>
      </w:pPr>
      <w:bookmarkStart w:id="0" w:name="_GoBack"/>
      <w:bookmarkEnd w:id="0"/>
      <w:r w:rsidRPr="004A0350">
        <w:rPr>
          <w:sz w:val="24"/>
          <w:szCs w:val="24"/>
        </w:rPr>
        <w:lastRenderedPageBreak/>
        <w:t xml:space="preserve">осуществляют руководство другими формами методической работы; </w:t>
      </w:r>
    </w:p>
    <w:p w:rsidR="005E5F9C" w:rsidRPr="004A0350" w:rsidRDefault="004A0350" w:rsidP="004A0350">
      <w:pPr>
        <w:numPr>
          <w:ilvl w:val="0"/>
          <w:numId w:val="11"/>
        </w:numPr>
        <w:spacing w:after="0" w:line="240" w:lineRule="auto"/>
        <w:ind w:left="709" w:right="49" w:hanging="349"/>
        <w:rPr>
          <w:sz w:val="24"/>
          <w:szCs w:val="24"/>
        </w:rPr>
      </w:pPr>
      <w:r w:rsidRPr="004A0350">
        <w:rPr>
          <w:sz w:val="24"/>
          <w:szCs w:val="24"/>
        </w:rPr>
        <w:t xml:space="preserve">оказывают методическую помощь молодым преподавателям;  </w:t>
      </w:r>
    </w:p>
    <w:p w:rsidR="005E5F9C" w:rsidRPr="004A0350" w:rsidRDefault="004A0350" w:rsidP="004A0350">
      <w:pPr>
        <w:numPr>
          <w:ilvl w:val="0"/>
          <w:numId w:val="11"/>
        </w:numPr>
        <w:spacing w:after="0" w:line="240" w:lineRule="auto"/>
        <w:ind w:left="709" w:right="49" w:hanging="349"/>
        <w:rPr>
          <w:sz w:val="24"/>
          <w:szCs w:val="24"/>
        </w:rPr>
      </w:pPr>
      <w:r w:rsidRPr="004A0350">
        <w:rPr>
          <w:sz w:val="24"/>
          <w:szCs w:val="24"/>
        </w:rPr>
        <w:t xml:space="preserve">организует и проводит диагностику результатов работы преподавателей и повышения их профессионального мастерства. </w:t>
      </w:r>
    </w:p>
    <w:p w:rsidR="005E5F9C" w:rsidRPr="004A0350" w:rsidRDefault="004A0350" w:rsidP="004A0350">
      <w:pPr>
        <w:numPr>
          <w:ilvl w:val="0"/>
          <w:numId w:val="11"/>
        </w:numPr>
        <w:spacing w:after="0" w:line="240" w:lineRule="auto"/>
        <w:ind w:left="709" w:right="49" w:hanging="349"/>
        <w:rPr>
          <w:sz w:val="24"/>
          <w:szCs w:val="24"/>
        </w:rPr>
      </w:pPr>
      <w:r w:rsidRPr="004A0350">
        <w:rPr>
          <w:sz w:val="24"/>
          <w:szCs w:val="24"/>
        </w:rPr>
        <w:t xml:space="preserve">организуют совместную работу с родителями. </w:t>
      </w:r>
    </w:p>
    <w:p w:rsidR="005E5F9C" w:rsidRPr="004A0350" w:rsidRDefault="004A0350" w:rsidP="004A035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4A0350">
        <w:rPr>
          <w:sz w:val="24"/>
          <w:szCs w:val="24"/>
        </w:rPr>
        <w:t xml:space="preserve">      </w:t>
      </w:r>
    </w:p>
    <w:p w:rsidR="005E5F9C" w:rsidRPr="004A0350" w:rsidRDefault="004A0350" w:rsidP="004A0350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 w:rsidRPr="004A0350">
        <w:rPr>
          <w:b/>
          <w:sz w:val="24"/>
          <w:szCs w:val="24"/>
        </w:rPr>
        <w:t>IV. Настоящее Положение вступает в силу с момента его утверждения и прекращает действие с принятием нового Положения</w:t>
      </w:r>
    </w:p>
    <w:p w:rsidR="005E5F9C" w:rsidRPr="004A0350" w:rsidRDefault="004A0350" w:rsidP="004A035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4A0350">
        <w:rPr>
          <w:b/>
          <w:sz w:val="24"/>
          <w:szCs w:val="24"/>
        </w:rPr>
        <w:t xml:space="preserve"> </w:t>
      </w:r>
    </w:p>
    <w:p w:rsidR="005E5F9C" w:rsidRPr="004A0350" w:rsidRDefault="004A0350" w:rsidP="004A035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4A0350">
        <w:rPr>
          <w:b/>
          <w:sz w:val="24"/>
          <w:szCs w:val="24"/>
        </w:rPr>
        <w:t xml:space="preserve"> </w:t>
      </w:r>
    </w:p>
    <w:p w:rsidR="005E5F9C" w:rsidRPr="004A0350" w:rsidRDefault="004A0350" w:rsidP="004A035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4A0350">
        <w:rPr>
          <w:b/>
          <w:sz w:val="24"/>
          <w:szCs w:val="24"/>
        </w:rPr>
        <w:t xml:space="preserve"> </w:t>
      </w:r>
    </w:p>
    <w:p w:rsidR="005E5F9C" w:rsidRPr="004A0350" w:rsidRDefault="004A0350" w:rsidP="004A035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4A0350">
        <w:rPr>
          <w:b/>
          <w:sz w:val="24"/>
          <w:szCs w:val="24"/>
        </w:rPr>
        <w:t xml:space="preserve"> </w:t>
      </w:r>
    </w:p>
    <w:p w:rsidR="005E5F9C" w:rsidRPr="004A0350" w:rsidRDefault="004A0350" w:rsidP="004A035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4A0350">
        <w:rPr>
          <w:b/>
          <w:sz w:val="24"/>
          <w:szCs w:val="24"/>
        </w:rPr>
        <w:t xml:space="preserve"> </w:t>
      </w:r>
    </w:p>
    <w:p w:rsidR="005E5F9C" w:rsidRPr="004A0350" w:rsidRDefault="004A0350" w:rsidP="004A035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4A0350">
        <w:rPr>
          <w:b/>
          <w:sz w:val="24"/>
          <w:szCs w:val="24"/>
        </w:rPr>
        <w:t xml:space="preserve"> </w:t>
      </w:r>
    </w:p>
    <w:p w:rsidR="005E5F9C" w:rsidRPr="004A0350" w:rsidRDefault="004A0350" w:rsidP="004A035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4A0350">
        <w:rPr>
          <w:b/>
          <w:sz w:val="24"/>
          <w:szCs w:val="24"/>
        </w:rPr>
        <w:t xml:space="preserve"> </w:t>
      </w:r>
    </w:p>
    <w:p w:rsidR="005E5F9C" w:rsidRPr="004A0350" w:rsidRDefault="004A0350" w:rsidP="004A035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4A0350">
        <w:rPr>
          <w:b/>
          <w:sz w:val="24"/>
          <w:szCs w:val="24"/>
        </w:rPr>
        <w:t xml:space="preserve"> </w:t>
      </w:r>
    </w:p>
    <w:p w:rsidR="005E5F9C" w:rsidRPr="004A0350" w:rsidRDefault="004A0350" w:rsidP="004A035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4A0350">
        <w:rPr>
          <w:b/>
          <w:sz w:val="24"/>
          <w:szCs w:val="24"/>
        </w:rPr>
        <w:t xml:space="preserve"> </w:t>
      </w:r>
    </w:p>
    <w:p w:rsidR="005E5F9C" w:rsidRPr="004A0350" w:rsidRDefault="004A0350" w:rsidP="004A035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4A0350">
        <w:rPr>
          <w:b/>
          <w:sz w:val="24"/>
          <w:szCs w:val="24"/>
        </w:rPr>
        <w:t xml:space="preserve"> </w:t>
      </w:r>
    </w:p>
    <w:p w:rsidR="005E5F9C" w:rsidRPr="004A0350" w:rsidRDefault="004A0350" w:rsidP="004A035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4A0350">
        <w:rPr>
          <w:b/>
          <w:sz w:val="24"/>
          <w:szCs w:val="24"/>
        </w:rPr>
        <w:t xml:space="preserve"> </w:t>
      </w:r>
    </w:p>
    <w:p w:rsidR="005E5F9C" w:rsidRPr="004A0350" w:rsidRDefault="004A0350" w:rsidP="004A035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4A0350">
        <w:rPr>
          <w:b/>
          <w:sz w:val="24"/>
          <w:szCs w:val="24"/>
        </w:rPr>
        <w:t xml:space="preserve"> </w:t>
      </w:r>
    </w:p>
    <w:p w:rsidR="005E5F9C" w:rsidRPr="004A0350" w:rsidRDefault="004A0350" w:rsidP="004A035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4A0350">
        <w:rPr>
          <w:b/>
          <w:sz w:val="24"/>
          <w:szCs w:val="24"/>
        </w:rPr>
        <w:t xml:space="preserve"> </w:t>
      </w:r>
    </w:p>
    <w:p w:rsidR="005E5F9C" w:rsidRDefault="004A0350">
      <w:pPr>
        <w:spacing w:after="62"/>
        <w:ind w:left="0" w:right="0" w:firstLine="0"/>
        <w:jc w:val="right"/>
      </w:pPr>
      <w:r>
        <w:rPr>
          <w:b/>
        </w:rPr>
        <w:t xml:space="preserve"> </w:t>
      </w:r>
    </w:p>
    <w:p w:rsidR="005E5F9C" w:rsidRDefault="004A0350">
      <w:pPr>
        <w:spacing w:after="0"/>
        <w:ind w:left="0" w:right="0" w:firstLine="0"/>
        <w:jc w:val="left"/>
      </w:pPr>
      <w:r>
        <w:t xml:space="preserve"> </w:t>
      </w:r>
    </w:p>
    <w:sectPr w:rsidR="005E5F9C" w:rsidSect="004A0350">
      <w:pgSz w:w="11906" w:h="16838"/>
      <w:pgMar w:top="568" w:right="707" w:bottom="426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46F0B"/>
    <w:multiLevelType w:val="multilevel"/>
    <w:tmpl w:val="87CAD35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925CCA"/>
    <w:multiLevelType w:val="hybridMultilevel"/>
    <w:tmpl w:val="18386A68"/>
    <w:lvl w:ilvl="0" w:tplc="601C9BE2">
      <w:start w:val="1"/>
      <w:numFmt w:val="bullet"/>
      <w:lvlText w:val=""/>
      <w:lvlJc w:val="center"/>
      <w:pPr>
        <w:ind w:left="281"/>
      </w:pPr>
      <w:rPr>
        <w:rFonts w:ascii="Symbol" w:hAnsi="Symbol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02A70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68AD6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7FEEC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096AD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E8ABD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EE60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5EEC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E2FC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6958DB"/>
    <w:multiLevelType w:val="hybridMultilevel"/>
    <w:tmpl w:val="0FF0CE9E"/>
    <w:lvl w:ilvl="0" w:tplc="601C9BE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53F61"/>
    <w:multiLevelType w:val="hybridMultilevel"/>
    <w:tmpl w:val="6DE43FEE"/>
    <w:lvl w:ilvl="0" w:tplc="11D682F4">
      <w:start w:val="4"/>
      <w:numFmt w:val="decimal"/>
      <w:lvlText w:val="%1)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EEC6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9D403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CA8C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698B7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29C5E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6AD8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28697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F0ED2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1F63160"/>
    <w:multiLevelType w:val="hybridMultilevel"/>
    <w:tmpl w:val="CAA6E1F8"/>
    <w:lvl w:ilvl="0" w:tplc="97FADA8C">
      <w:start w:val="1"/>
      <w:numFmt w:val="upperRoman"/>
      <w:lvlText w:val="%1."/>
      <w:lvlJc w:val="left"/>
      <w:pPr>
        <w:ind w:left="33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D26F88">
      <w:start w:val="1"/>
      <w:numFmt w:val="lowerLetter"/>
      <w:lvlText w:val="%2"/>
      <w:lvlJc w:val="left"/>
      <w:pPr>
        <w:ind w:left="4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D28466">
      <w:start w:val="1"/>
      <w:numFmt w:val="lowerRoman"/>
      <w:lvlText w:val="%3"/>
      <w:lvlJc w:val="left"/>
      <w:pPr>
        <w:ind w:left="5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1A4FD0">
      <w:start w:val="1"/>
      <w:numFmt w:val="decimal"/>
      <w:lvlText w:val="%4"/>
      <w:lvlJc w:val="left"/>
      <w:pPr>
        <w:ind w:left="5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C2FAA2">
      <w:start w:val="1"/>
      <w:numFmt w:val="lowerLetter"/>
      <w:lvlText w:val="%5"/>
      <w:lvlJc w:val="left"/>
      <w:pPr>
        <w:ind w:left="6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B44534">
      <w:start w:val="1"/>
      <w:numFmt w:val="lowerRoman"/>
      <w:lvlText w:val="%6"/>
      <w:lvlJc w:val="left"/>
      <w:pPr>
        <w:ind w:left="7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088EEE">
      <w:start w:val="1"/>
      <w:numFmt w:val="decimal"/>
      <w:lvlText w:val="%7"/>
      <w:lvlJc w:val="left"/>
      <w:pPr>
        <w:ind w:left="7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1EE0CE">
      <w:start w:val="1"/>
      <w:numFmt w:val="lowerLetter"/>
      <w:lvlText w:val="%8"/>
      <w:lvlJc w:val="left"/>
      <w:pPr>
        <w:ind w:left="8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A2BACE">
      <w:start w:val="1"/>
      <w:numFmt w:val="lowerRoman"/>
      <w:lvlText w:val="%9"/>
      <w:lvlJc w:val="left"/>
      <w:pPr>
        <w:ind w:left="9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B1A666C"/>
    <w:multiLevelType w:val="hybridMultilevel"/>
    <w:tmpl w:val="04CEC646"/>
    <w:lvl w:ilvl="0" w:tplc="0560B30C">
      <w:start w:val="1"/>
      <w:numFmt w:val="decimal"/>
      <w:lvlText w:val="%1)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02A70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68AD6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7FEEC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096AD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E8ABD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EE60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5EEC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E2FC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2137C84"/>
    <w:multiLevelType w:val="hybridMultilevel"/>
    <w:tmpl w:val="542811EE"/>
    <w:lvl w:ilvl="0" w:tplc="473E8078">
      <w:start w:val="1"/>
      <w:numFmt w:val="decimal"/>
      <w:lvlText w:val="%1)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0467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54A3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DB893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F636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DA56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0BEFC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578E2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BC14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A4D7F46"/>
    <w:multiLevelType w:val="hybridMultilevel"/>
    <w:tmpl w:val="09E87AF2"/>
    <w:lvl w:ilvl="0" w:tplc="601C9BE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B26EB5"/>
    <w:multiLevelType w:val="hybridMultilevel"/>
    <w:tmpl w:val="B72231D2"/>
    <w:lvl w:ilvl="0" w:tplc="AEBCDC64">
      <w:start w:val="1"/>
      <w:numFmt w:val="decimal"/>
      <w:lvlText w:val="%1)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EF868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3A22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60C1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FFA3C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598D9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5EE8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7A40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E6890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B513F27"/>
    <w:multiLevelType w:val="hybridMultilevel"/>
    <w:tmpl w:val="16BA2072"/>
    <w:lvl w:ilvl="0" w:tplc="601C9BE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623484"/>
    <w:multiLevelType w:val="hybridMultilevel"/>
    <w:tmpl w:val="D860731A"/>
    <w:lvl w:ilvl="0" w:tplc="4E687338">
      <w:start w:val="1"/>
      <w:numFmt w:val="decimal"/>
      <w:lvlText w:val="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CDE2D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2E4DF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A62D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B84A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C0FA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722FC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3AD9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B3AA7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3"/>
  </w:num>
  <w:num w:numId="6">
    <w:abstractNumId w:val="5"/>
  </w:num>
  <w:num w:numId="7">
    <w:abstractNumId w:val="10"/>
  </w:num>
  <w:num w:numId="8">
    <w:abstractNumId w:val="9"/>
  </w:num>
  <w:num w:numId="9">
    <w:abstractNumId w:val="2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9C"/>
    <w:rsid w:val="004A0350"/>
    <w:rsid w:val="005E5F9C"/>
    <w:rsid w:val="00DF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E5D9CF-2201-48AE-BF48-9D35DCEE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/>
      <w:ind w:left="10" w:right="64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A03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0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035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МЕТОДИЧЕСКОМ ДНЕ</vt:lpstr>
    </vt:vector>
  </TitlesOfParts>
  <Company>SPecialiST RePack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МЕТОДИЧЕСКОМ ДНЕ</dc:title>
  <dc:subject/>
  <dc:creator>USER</dc:creator>
  <cp:keywords/>
  <cp:lastModifiedBy>Rise</cp:lastModifiedBy>
  <cp:revision>5</cp:revision>
  <cp:lastPrinted>2019-04-15T06:15:00Z</cp:lastPrinted>
  <dcterms:created xsi:type="dcterms:W3CDTF">2019-04-15T06:15:00Z</dcterms:created>
  <dcterms:modified xsi:type="dcterms:W3CDTF">2019-04-15T12:26:00Z</dcterms:modified>
</cp:coreProperties>
</file>